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10" w:rsidRPr="00D76C10" w:rsidRDefault="00D76C10" w:rsidP="00701878">
      <w:pPr>
        <w:pStyle w:val="a3"/>
        <w:shd w:val="clear" w:color="auto" w:fill="FFFFFF"/>
        <w:spacing w:before="0" w:beforeAutospacing="0" w:after="105" w:afterAutospacing="0"/>
        <w:jc w:val="both"/>
        <w:outlineLvl w:val="3"/>
        <w:rPr>
          <w:b/>
          <w:color w:val="11527E"/>
          <w:sz w:val="28"/>
          <w:szCs w:val="28"/>
          <w:u w:val="single"/>
        </w:rPr>
      </w:pPr>
      <w:bookmarkStart w:id="0" w:name="_GoBack"/>
      <w:r w:rsidRPr="00D76C10">
        <w:rPr>
          <w:b/>
          <w:color w:val="11527E"/>
          <w:sz w:val="28"/>
          <w:szCs w:val="28"/>
          <w:u w:val="single"/>
        </w:rPr>
        <w:t>В соответствии с решением антинаркотической комиссии Рязанской области на территории региона в период с 21 апреля по 26 мая 2017 проводится антинаркотический месячник «</w:t>
      </w:r>
      <w:r w:rsidRPr="00D76C10">
        <w:rPr>
          <w:b/>
          <w:bCs/>
          <w:i/>
          <w:iCs/>
          <w:color w:val="11527E"/>
          <w:sz w:val="28"/>
          <w:szCs w:val="28"/>
          <w:u w:val="single"/>
        </w:rPr>
        <w:t>Вместе против наркотиков!</w:t>
      </w:r>
      <w:r w:rsidRPr="00D76C10">
        <w:rPr>
          <w:b/>
          <w:color w:val="11527E"/>
          <w:sz w:val="28"/>
          <w:szCs w:val="28"/>
          <w:u w:val="single"/>
        </w:rPr>
        <w:t>».</w:t>
      </w:r>
    </w:p>
    <w:bookmarkEnd w:id="0"/>
    <w:p w:rsidR="00D76C10" w:rsidRPr="00D76C10" w:rsidRDefault="00D76C10" w:rsidP="00701878">
      <w:pPr>
        <w:pStyle w:val="a3"/>
        <w:shd w:val="clear" w:color="auto" w:fill="FFFFFF"/>
        <w:spacing w:before="0" w:beforeAutospacing="0" w:after="105" w:afterAutospacing="0"/>
        <w:jc w:val="both"/>
        <w:outlineLvl w:val="3"/>
        <w:rPr>
          <w:b/>
          <w:color w:val="11527E"/>
          <w:sz w:val="28"/>
          <w:szCs w:val="28"/>
        </w:rPr>
      </w:pPr>
      <w:r w:rsidRPr="00D76C10">
        <w:rPr>
          <w:b/>
          <w:color w:val="11527E"/>
          <w:sz w:val="28"/>
          <w:szCs w:val="28"/>
        </w:rPr>
        <w:t>В рамках месячника запланировано проведение мероприятий по формированию у населения навыков здорового образа жизни, устойчивого негативного отношения к употреблению и распространению наркотиков.</w:t>
      </w:r>
    </w:p>
    <w:p w:rsidR="00D76C10" w:rsidRPr="00D76C10" w:rsidRDefault="00D76C10" w:rsidP="00701878">
      <w:pPr>
        <w:pStyle w:val="a3"/>
        <w:shd w:val="clear" w:color="auto" w:fill="FFFFFF"/>
        <w:spacing w:before="0" w:beforeAutospacing="0" w:after="105" w:afterAutospacing="0"/>
        <w:jc w:val="both"/>
        <w:outlineLvl w:val="3"/>
        <w:rPr>
          <w:b/>
          <w:color w:val="11527E"/>
          <w:sz w:val="28"/>
          <w:szCs w:val="28"/>
        </w:rPr>
      </w:pPr>
      <w:r w:rsidRPr="00D76C10">
        <w:rPr>
          <w:b/>
          <w:color w:val="11527E"/>
          <w:sz w:val="28"/>
          <w:szCs w:val="28"/>
        </w:rPr>
        <w:t xml:space="preserve">Особое внимание традиционно будет уделено подрастающему поколению. В образовательных организациях города и области пройдут открытые уроки  антинаркотической тематики, интерактивные занятия с участием антинаркотических волонтерских бригад, беседы-тренинги по профилактике наркомании, ответственного отношения к собственному здоровью, освещению правовых аспектов употребления и распространения наркотиков, публичные лекции и </w:t>
      </w:r>
      <w:proofErr w:type="spellStart"/>
      <w:r w:rsidRPr="00D76C10">
        <w:rPr>
          <w:b/>
          <w:color w:val="11527E"/>
          <w:sz w:val="28"/>
          <w:szCs w:val="28"/>
        </w:rPr>
        <w:t>видеодемонстрации</w:t>
      </w:r>
      <w:proofErr w:type="spellEnd"/>
      <w:r w:rsidRPr="00D76C10">
        <w:rPr>
          <w:b/>
          <w:color w:val="11527E"/>
          <w:sz w:val="28"/>
          <w:szCs w:val="28"/>
        </w:rPr>
        <w:t xml:space="preserve"> с привлечением сотрудников правоохранительных органов и врачей наркологов.</w:t>
      </w:r>
    </w:p>
    <w:p w:rsidR="00D76C10" w:rsidRPr="00D76C10" w:rsidRDefault="00D76C10" w:rsidP="00701878">
      <w:pPr>
        <w:pStyle w:val="a3"/>
        <w:shd w:val="clear" w:color="auto" w:fill="FFFFFF"/>
        <w:spacing w:before="0" w:beforeAutospacing="0" w:after="105" w:afterAutospacing="0"/>
        <w:jc w:val="both"/>
        <w:outlineLvl w:val="3"/>
        <w:rPr>
          <w:b/>
          <w:color w:val="11527E"/>
          <w:sz w:val="28"/>
          <w:szCs w:val="28"/>
        </w:rPr>
      </w:pPr>
      <w:r w:rsidRPr="00D76C10">
        <w:rPr>
          <w:b/>
          <w:color w:val="11527E"/>
          <w:sz w:val="28"/>
          <w:szCs w:val="28"/>
        </w:rPr>
        <w:t xml:space="preserve">Родители учащихся и педагоги образовательных организаций получат дополнительные знания о мерах профилактики наркомании и раннего выявления употребления </w:t>
      </w:r>
      <w:proofErr w:type="spellStart"/>
      <w:r w:rsidRPr="00D76C10">
        <w:rPr>
          <w:b/>
          <w:color w:val="11527E"/>
          <w:sz w:val="28"/>
          <w:szCs w:val="28"/>
        </w:rPr>
        <w:t>психоактивных</w:t>
      </w:r>
      <w:proofErr w:type="spellEnd"/>
      <w:r w:rsidRPr="00D76C10">
        <w:rPr>
          <w:b/>
          <w:color w:val="11527E"/>
          <w:sz w:val="28"/>
          <w:szCs w:val="28"/>
        </w:rPr>
        <w:t xml:space="preserve"> веществ детьми и подростками.</w:t>
      </w:r>
    </w:p>
    <w:p w:rsidR="00D76C10" w:rsidRPr="00D76C10" w:rsidRDefault="00D76C10" w:rsidP="00701878">
      <w:pPr>
        <w:pStyle w:val="a3"/>
        <w:shd w:val="clear" w:color="auto" w:fill="FFFFFF"/>
        <w:spacing w:before="0" w:beforeAutospacing="0" w:after="105" w:afterAutospacing="0"/>
        <w:jc w:val="both"/>
        <w:outlineLvl w:val="3"/>
        <w:rPr>
          <w:b/>
          <w:color w:val="11527E"/>
          <w:sz w:val="28"/>
          <w:szCs w:val="28"/>
          <w:u w:val="single"/>
        </w:rPr>
      </w:pPr>
      <w:r w:rsidRPr="00D76C10">
        <w:rPr>
          <w:b/>
          <w:color w:val="11527E"/>
          <w:sz w:val="28"/>
          <w:szCs w:val="28"/>
          <w:u w:val="single"/>
        </w:rPr>
        <w:t xml:space="preserve">УМВД России по Рязанской области принимает от </w:t>
      </w:r>
      <w:proofErr w:type="spellStart"/>
      <w:r w:rsidRPr="00D76C10">
        <w:rPr>
          <w:b/>
          <w:color w:val="11527E"/>
          <w:sz w:val="28"/>
          <w:szCs w:val="28"/>
          <w:u w:val="single"/>
        </w:rPr>
        <w:t>рязанцев</w:t>
      </w:r>
      <w:proofErr w:type="spellEnd"/>
      <w:r w:rsidRPr="00D76C10">
        <w:rPr>
          <w:b/>
          <w:color w:val="11527E"/>
          <w:sz w:val="28"/>
          <w:szCs w:val="28"/>
          <w:u w:val="single"/>
        </w:rPr>
        <w:t xml:space="preserve"> и жителей города сообщения о фактах незаконного потребления наркотиков или содержания притонов.</w:t>
      </w:r>
    </w:p>
    <w:p w:rsidR="00D76C10" w:rsidRPr="00D76C10" w:rsidRDefault="00D76C10" w:rsidP="00701878">
      <w:pPr>
        <w:pStyle w:val="a3"/>
        <w:shd w:val="clear" w:color="auto" w:fill="FFFFFF"/>
        <w:spacing w:before="0" w:beforeAutospacing="0" w:after="105" w:afterAutospacing="0"/>
        <w:jc w:val="both"/>
        <w:outlineLvl w:val="3"/>
        <w:rPr>
          <w:b/>
          <w:color w:val="11527E"/>
          <w:sz w:val="28"/>
          <w:szCs w:val="28"/>
          <w:u w:val="single"/>
        </w:rPr>
      </w:pPr>
      <w:r w:rsidRPr="00D76C10">
        <w:rPr>
          <w:b/>
          <w:color w:val="11527E"/>
          <w:sz w:val="28"/>
          <w:szCs w:val="28"/>
          <w:u w:val="single"/>
        </w:rPr>
        <w:t>Обратиться можно в Дежурную часть УМВД России по Рязанской области по телефону </w:t>
      </w:r>
      <w:r w:rsidRPr="00D76C10">
        <w:rPr>
          <w:b/>
          <w:bCs/>
          <w:color w:val="11527E"/>
          <w:sz w:val="28"/>
          <w:szCs w:val="28"/>
          <w:u w:val="single"/>
        </w:rPr>
        <w:t>(4912) 27-08-60,</w:t>
      </w:r>
    </w:p>
    <w:p w:rsidR="00D76C10" w:rsidRPr="00D76C10" w:rsidRDefault="00D76C10" w:rsidP="00701878">
      <w:pPr>
        <w:pStyle w:val="a3"/>
        <w:shd w:val="clear" w:color="auto" w:fill="FFFFFF"/>
        <w:spacing w:before="0" w:beforeAutospacing="0" w:after="105" w:afterAutospacing="0"/>
        <w:jc w:val="both"/>
        <w:outlineLvl w:val="3"/>
        <w:rPr>
          <w:b/>
          <w:color w:val="11527E"/>
          <w:sz w:val="28"/>
          <w:szCs w:val="28"/>
          <w:u w:val="single"/>
        </w:rPr>
      </w:pPr>
      <w:r w:rsidRPr="00D76C10">
        <w:rPr>
          <w:b/>
          <w:color w:val="11527E"/>
          <w:sz w:val="28"/>
          <w:szCs w:val="28"/>
          <w:u w:val="single"/>
        </w:rPr>
        <w:t>по телефонам «Горячей линии» прокуратуры Рязанской области: </w:t>
      </w:r>
      <w:r w:rsidRPr="00D76C10">
        <w:rPr>
          <w:b/>
          <w:bCs/>
          <w:color w:val="11527E"/>
          <w:sz w:val="28"/>
          <w:szCs w:val="28"/>
          <w:u w:val="single"/>
        </w:rPr>
        <w:t>(4912)20-08-38, (4912)20-08-39,</w:t>
      </w:r>
    </w:p>
    <w:p w:rsidR="00D76C10" w:rsidRPr="00D76C10" w:rsidRDefault="00D76C10" w:rsidP="00701878">
      <w:pPr>
        <w:pStyle w:val="a3"/>
        <w:shd w:val="clear" w:color="auto" w:fill="FFFFFF"/>
        <w:spacing w:before="0" w:beforeAutospacing="0" w:after="105" w:afterAutospacing="0"/>
        <w:jc w:val="both"/>
        <w:outlineLvl w:val="3"/>
        <w:rPr>
          <w:b/>
          <w:color w:val="11527E"/>
          <w:sz w:val="28"/>
          <w:szCs w:val="28"/>
          <w:u w:val="single"/>
        </w:rPr>
      </w:pPr>
      <w:r w:rsidRPr="00D76C10">
        <w:rPr>
          <w:b/>
          <w:color w:val="11527E"/>
          <w:sz w:val="28"/>
          <w:szCs w:val="28"/>
          <w:u w:val="single"/>
        </w:rPr>
        <w:t xml:space="preserve">по телефону «Горячей линии» Управления по </w:t>
      </w:r>
      <w:proofErr w:type="gramStart"/>
      <w:r w:rsidRPr="00D76C10">
        <w:rPr>
          <w:b/>
          <w:color w:val="11527E"/>
          <w:sz w:val="28"/>
          <w:szCs w:val="28"/>
          <w:u w:val="single"/>
        </w:rPr>
        <w:t>контролю за</w:t>
      </w:r>
      <w:proofErr w:type="gramEnd"/>
      <w:r w:rsidRPr="00D76C10">
        <w:rPr>
          <w:b/>
          <w:color w:val="11527E"/>
          <w:sz w:val="28"/>
          <w:szCs w:val="28"/>
          <w:u w:val="single"/>
        </w:rPr>
        <w:t xml:space="preserve"> оборотом наркотиков регионального УМВД (</w:t>
      </w:r>
      <w:r w:rsidRPr="00D76C10">
        <w:rPr>
          <w:b/>
          <w:bCs/>
          <w:color w:val="11527E"/>
          <w:sz w:val="28"/>
          <w:szCs w:val="28"/>
          <w:u w:val="single"/>
        </w:rPr>
        <w:t>4912) 29-72-20,</w:t>
      </w:r>
    </w:p>
    <w:p w:rsidR="00D76C10" w:rsidRPr="00D76C10" w:rsidRDefault="00D76C10" w:rsidP="00701878">
      <w:pPr>
        <w:pStyle w:val="a3"/>
        <w:shd w:val="clear" w:color="auto" w:fill="FFFFFF"/>
        <w:spacing w:before="0" w:beforeAutospacing="0" w:after="105" w:afterAutospacing="0"/>
        <w:jc w:val="both"/>
        <w:outlineLvl w:val="3"/>
        <w:rPr>
          <w:b/>
          <w:color w:val="11527E"/>
          <w:sz w:val="28"/>
          <w:szCs w:val="28"/>
          <w:u w:val="single"/>
        </w:rPr>
      </w:pPr>
      <w:r w:rsidRPr="00D76C10">
        <w:rPr>
          <w:b/>
          <w:color w:val="11527E"/>
          <w:sz w:val="28"/>
          <w:szCs w:val="28"/>
          <w:u w:val="single"/>
        </w:rPr>
        <w:t>по «телефону доверия» УМВД России по Рязанской области: </w:t>
      </w:r>
      <w:r w:rsidRPr="00D76C10">
        <w:rPr>
          <w:b/>
          <w:bCs/>
          <w:color w:val="11527E"/>
          <w:sz w:val="28"/>
          <w:szCs w:val="28"/>
          <w:u w:val="single"/>
        </w:rPr>
        <w:t>8 (4912) 21-63-07</w:t>
      </w:r>
      <w:r w:rsidRPr="00D76C10">
        <w:rPr>
          <w:b/>
          <w:color w:val="11527E"/>
          <w:sz w:val="28"/>
          <w:szCs w:val="28"/>
          <w:u w:val="single"/>
        </w:rPr>
        <w:t>,</w:t>
      </w:r>
    </w:p>
    <w:p w:rsidR="00D76C10" w:rsidRPr="00D76C10" w:rsidRDefault="00D76C10" w:rsidP="00701878">
      <w:pPr>
        <w:pStyle w:val="a3"/>
        <w:shd w:val="clear" w:color="auto" w:fill="FFFFFF"/>
        <w:spacing w:before="0" w:beforeAutospacing="0" w:after="105" w:afterAutospacing="0"/>
        <w:jc w:val="both"/>
        <w:outlineLvl w:val="3"/>
        <w:rPr>
          <w:b/>
          <w:color w:val="11527E"/>
          <w:sz w:val="28"/>
          <w:szCs w:val="28"/>
          <w:u w:val="single"/>
        </w:rPr>
      </w:pPr>
      <w:r w:rsidRPr="00D76C10">
        <w:rPr>
          <w:b/>
          <w:color w:val="11527E"/>
          <w:sz w:val="28"/>
          <w:szCs w:val="28"/>
          <w:u w:val="single"/>
        </w:rPr>
        <w:t>или по телефону - </w:t>
      </w:r>
      <w:r w:rsidRPr="00D76C10">
        <w:rPr>
          <w:b/>
          <w:bCs/>
          <w:color w:val="11527E"/>
          <w:sz w:val="28"/>
          <w:szCs w:val="28"/>
          <w:u w:val="single"/>
        </w:rPr>
        <w:t>02 (102 для мобильных операторов).</w:t>
      </w:r>
    </w:p>
    <w:p w:rsidR="00D76C10" w:rsidRPr="00D76C10" w:rsidRDefault="00D76C10" w:rsidP="00701878">
      <w:pPr>
        <w:pStyle w:val="a3"/>
        <w:shd w:val="clear" w:color="auto" w:fill="FFFFFF"/>
        <w:spacing w:before="0" w:beforeAutospacing="0" w:after="105" w:afterAutospacing="0"/>
        <w:jc w:val="both"/>
        <w:outlineLvl w:val="3"/>
        <w:rPr>
          <w:b/>
          <w:color w:val="11527E"/>
          <w:sz w:val="28"/>
          <w:szCs w:val="28"/>
          <w:u w:val="single"/>
        </w:rPr>
      </w:pPr>
      <w:r w:rsidRPr="00D76C10">
        <w:rPr>
          <w:b/>
          <w:i/>
          <w:iCs/>
          <w:color w:val="11527E"/>
          <w:sz w:val="28"/>
          <w:szCs w:val="28"/>
          <w:u w:val="single"/>
        </w:rPr>
        <w:t>                         По каждому сообщению будет проведена проверка.</w:t>
      </w:r>
    </w:p>
    <w:p w:rsidR="00D76C10" w:rsidRPr="00D76C10" w:rsidRDefault="00D76C10" w:rsidP="00701878">
      <w:pPr>
        <w:pStyle w:val="a3"/>
        <w:shd w:val="clear" w:color="auto" w:fill="FFFFFF"/>
        <w:spacing w:before="0" w:beforeAutospacing="0" w:after="105" w:afterAutospacing="0"/>
        <w:jc w:val="both"/>
        <w:outlineLvl w:val="3"/>
        <w:rPr>
          <w:b/>
          <w:color w:val="11527E"/>
          <w:sz w:val="28"/>
          <w:szCs w:val="28"/>
          <w:u w:val="single"/>
        </w:rPr>
      </w:pPr>
      <w:r w:rsidRPr="00D76C10">
        <w:rPr>
          <w:b/>
          <w:color w:val="11527E"/>
          <w:sz w:val="28"/>
          <w:szCs w:val="28"/>
          <w:u w:val="single"/>
        </w:rPr>
        <w:t>По «телефону доверия» </w:t>
      </w:r>
      <w:r w:rsidRPr="00D76C10">
        <w:rPr>
          <w:b/>
          <w:bCs/>
          <w:color w:val="11527E"/>
          <w:sz w:val="28"/>
          <w:szCs w:val="28"/>
          <w:u w:val="single"/>
        </w:rPr>
        <w:t>ГБУ РО «Областной клинический наркологический диспансер»</w:t>
      </w:r>
      <w:r w:rsidRPr="00D76C10">
        <w:rPr>
          <w:b/>
          <w:color w:val="11527E"/>
          <w:sz w:val="28"/>
          <w:szCs w:val="28"/>
          <w:u w:val="single"/>
        </w:rPr>
        <w:t> </w:t>
      </w:r>
      <w:r w:rsidRPr="00D76C10">
        <w:rPr>
          <w:b/>
          <w:bCs/>
          <w:color w:val="11527E"/>
          <w:sz w:val="28"/>
          <w:szCs w:val="28"/>
          <w:u w:val="single"/>
        </w:rPr>
        <w:t>8(4912) 25-95-27 </w:t>
      </w:r>
      <w:r w:rsidRPr="00D76C10">
        <w:rPr>
          <w:b/>
          <w:color w:val="11527E"/>
          <w:sz w:val="28"/>
          <w:szCs w:val="28"/>
          <w:u w:val="single"/>
        </w:rPr>
        <w:t>граждане могут получить бесплатную анонимную консультацию по вопросам диагностики, лечения и реабилитации наркотической зависимости.</w:t>
      </w:r>
    </w:p>
    <w:p w:rsidR="00197C0D" w:rsidRPr="00D76C10" w:rsidRDefault="00D76C10" w:rsidP="00701878">
      <w:pPr>
        <w:pStyle w:val="a3"/>
        <w:shd w:val="clear" w:color="auto" w:fill="FFFFFF"/>
        <w:spacing w:before="0" w:beforeAutospacing="0" w:after="105" w:afterAutospacing="0"/>
        <w:jc w:val="both"/>
        <w:outlineLvl w:val="3"/>
        <w:rPr>
          <w:u w:val="single"/>
        </w:rPr>
      </w:pPr>
      <w:r w:rsidRPr="00D76C10">
        <w:rPr>
          <w:b/>
          <w:color w:val="11527E"/>
          <w:sz w:val="28"/>
          <w:szCs w:val="28"/>
          <w:u w:val="single"/>
        </w:rPr>
        <w:t>Круглосуточный анонимный телефон для оказания психологической помощи ГБУ РО «Комплексный центр социального обслуживания «Семья»: </w:t>
      </w:r>
      <w:r w:rsidRPr="00D76C10">
        <w:rPr>
          <w:b/>
          <w:bCs/>
          <w:color w:val="11527E"/>
          <w:sz w:val="28"/>
          <w:szCs w:val="28"/>
          <w:u w:val="single"/>
        </w:rPr>
        <w:t>8-800-2000-122</w:t>
      </w:r>
    </w:p>
    <w:sectPr w:rsidR="00197C0D" w:rsidRPr="00D7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EC"/>
    <w:rsid w:val="00197C0D"/>
    <w:rsid w:val="00701878"/>
    <w:rsid w:val="00BC5AEC"/>
    <w:rsid w:val="00D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2017-05-05T11:07:00Z</dcterms:created>
  <dcterms:modified xsi:type="dcterms:W3CDTF">2017-05-05T11:20:00Z</dcterms:modified>
</cp:coreProperties>
</file>